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D8" w:rsidRDefault="00C901D8" w:rsidP="007E0010">
      <w:pPr>
        <w:spacing w:line="240" w:lineRule="auto"/>
        <w:rPr>
          <w:sz w:val="24"/>
          <w:szCs w:val="24"/>
        </w:rPr>
      </w:pPr>
    </w:p>
    <w:p w:rsidR="00BB6884" w:rsidRDefault="00F977C3" w:rsidP="007E0010">
      <w:pPr>
        <w:spacing w:line="240" w:lineRule="auto"/>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828675</wp:posOffset>
            </wp:positionH>
            <wp:positionV relativeFrom="paragraph">
              <wp:posOffset>248920</wp:posOffset>
            </wp:positionV>
            <wp:extent cx="5286375" cy="2276475"/>
            <wp:effectExtent l="19050" t="19050" r="28575" b="28575"/>
            <wp:wrapNone/>
            <wp:docPr id="2" name="Picture 2" descr="serin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erinas"/>
                    <pic:cNvPicPr>
                      <a:picLocks noChangeArrowheads="1"/>
                    </pic:cNvPicPr>
                  </pic:nvPicPr>
                  <pic:blipFill>
                    <a:blip r:embed="rId8" cstate="print"/>
                    <a:srcRect/>
                    <a:stretch>
                      <a:fillRect/>
                    </a:stretch>
                  </pic:blipFill>
                  <pic:spPr bwMode="auto">
                    <a:xfrm>
                      <a:off x="0" y="0"/>
                      <a:ext cx="5286375" cy="2276475"/>
                    </a:xfrm>
                    <a:prstGeom prst="rect">
                      <a:avLst/>
                    </a:prstGeom>
                    <a:solidFill>
                      <a:srgbClr val="FFFFFF"/>
                    </a:solidFill>
                    <a:ln w="9525">
                      <a:solidFill>
                        <a:srgbClr val="000000"/>
                      </a:solidFill>
                      <a:miter lim="800000"/>
                      <a:headEnd/>
                      <a:tailEnd/>
                    </a:ln>
                  </pic:spPr>
                </pic:pic>
              </a:graphicData>
            </a:graphic>
          </wp:anchor>
        </w:drawing>
      </w: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BB6884" w:rsidRDefault="00BB6884" w:rsidP="007E0010">
      <w:pPr>
        <w:spacing w:line="240" w:lineRule="auto"/>
        <w:rPr>
          <w:sz w:val="24"/>
          <w:szCs w:val="24"/>
        </w:rPr>
      </w:pPr>
    </w:p>
    <w:p w:rsidR="000A4CBD" w:rsidRDefault="00BB6884" w:rsidP="00BB6884">
      <w:pPr>
        <w:spacing w:line="240" w:lineRule="auto"/>
        <w:jc w:val="center"/>
        <w:rPr>
          <w:b/>
          <w:sz w:val="52"/>
          <w:szCs w:val="52"/>
        </w:rPr>
      </w:pPr>
      <w:r w:rsidRPr="0095670F">
        <w:rPr>
          <w:b/>
          <w:sz w:val="52"/>
          <w:szCs w:val="52"/>
        </w:rPr>
        <w:t xml:space="preserve">Coffee Fundraiser Benefiting </w:t>
      </w:r>
    </w:p>
    <w:p w:rsidR="00BB6884" w:rsidRPr="000A4CBD" w:rsidRDefault="003C4842" w:rsidP="00BB6884">
      <w:pPr>
        <w:spacing w:line="240" w:lineRule="auto"/>
        <w:jc w:val="center"/>
        <w:rPr>
          <w:b/>
          <w:sz w:val="96"/>
          <w:szCs w:val="96"/>
        </w:rPr>
      </w:pPr>
      <w:r>
        <w:rPr>
          <w:b/>
          <w:sz w:val="96"/>
          <w:szCs w:val="96"/>
        </w:rPr>
        <w:t xml:space="preserve">Your Tallahassee </w:t>
      </w:r>
      <w:proofErr w:type="spellStart"/>
      <w:r>
        <w:rPr>
          <w:b/>
          <w:sz w:val="96"/>
          <w:szCs w:val="96"/>
        </w:rPr>
        <w:t>Serina</w:t>
      </w:r>
      <w:proofErr w:type="spellEnd"/>
      <w:r>
        <w:rPr>
          <w:b/>
          <w:sz w:val="96"/>
          <w:szCs w:val="96"/>
        </w:rPr>
        <w:t>!</w:t>
      </w:r>
    </w:p>
    <w:p w:rsidR="00BB6884" w:rsidRDefault="00BB6884" w:rsidP="007E0010">
      <w:pPr>
        <w:spacing w:line="240" w:lineRule="auto"/>
        <w:rPr>
          <w:sz w:val="24"/>
          <w:szCs w:val="24"/>
        </w:rPr>
      </w:pPr>
    </w:p>
    <w:p w:rsidR="009567BC" w:rsidRDefault="00AA7CA0" w:rsidP="007E0010">
      <w:pPr>
        <w:spacing w:line="240" w:lineRule="auto"/>
        <w:rPr>
          <w:sz w:val="24"/>
          <w:szCs w:val="24"/>
        </w:rPr>
      </w:pPr>
      <w:r>
        <w:rPr>
          <w:sz w:val="24"/>
          <w:szCs w:val="24"/>
        </w:rPr>
        <w:t xml:space="preserve">Each </w:t>
      </w:r>
      <w:r w:rsidR="00A41B0C">
        <w:rPr>
          <w:sz w:val="24"/>
          <w:szCs w:val="24"/>
        </w:rPr>
        <w:t xml:space="preserve">delicious </w:t>
      </w:r>
      <w:r w:rsidR="0095670F">
        <w:rPr>
          <w:sz w:val="24"/>
          <w:szCs w:val="24"/>
        </w:rPr>
        <w:t>Lucky Goat C</w:t>
      </w:r>
      <w:r>
        <w:rPr>
          <w:sz w:val="24"/>
          <w:szCs w:val="24"/>
        </w:rPr>
        <w:t>offee blend</w:t>
      </w:r>
      <w:r w:rsidR="000A06F5">
        <w:rPr>
          <w:sz w:val="24"/>
          <w:szCs w:val="24"/>
        </w:rPr>
        <w:t xml:space="preserve"> </w:t>
      </w:r>
      <w:r w:rsidR="000A06F5" w:rsidRPr="00054A12">
        <w:rPr>
          <w:b/>
          <w:sz w:val="24"/>
          <w:szCs w:val="24"/>
        </w:rPr>
        <w:t>(whole bean or ground)</w:t>
      </w:r>
      <w:r>
        <w:rPr>
          <w:sz w:val="24"/>
          <w:szCs w:val="24"/>
        </w:rPr>
        <w:t xml:space="preserve"> is being sold </w:t>
      </w:r>
      <w:r w:rsidR="0025594D">
        <w:rPr>
          <w:sz w:val="24"/>
          <w:szCs w:val="24"/>
        </w:rPr>
        <w:t xml:space="preserve">for </w:t>
      </w:r>
      <w:r w:rsidR="007D0AFE" w:rsidRPr="00C51F4D">
        <w:rPr>
          <w:b/>
          <w:sz w:val="24"/>
          <w:szCs w:val="24"/>
        </w:rPr>
        <w:t>$10</w:t>
      </w:r>
      <w:r w:rsidR="007D0AFE">
        <w:rPr>
          <w:sz w:val="24"/>
          <w:szCs w:val="24"/>
        </w:rPr>
        <w:t xml:space="preserve"> </w:t>
      </w:r>
      <w:r w:rsidR="0025594D">
        <w:rPr>
          <w:sz w:val="24"/>
          <w:szCs w:val="24"/>
        </w:rPr>
        <w:t xml:space="preserve">and </w:t>
      </w:r>
      <w:r w:rsidR="009567BC" w:rsidRPr="009567BC">
        <w:rPr>
          <w:b/>
          <w:sz w:val="24"/>
          <w:szCs w:val="24"/>
        </w:rPr>
        <w:t>YOUR</w:t>
      </w:r>
      <w:r w:rsidR="009567BC">
        <w:rPr>
          <w:sz w:val="24"/>
          <w:szCs w:val="24"/>
        </w:rPr>
        <w:t xml:space="preserve"> swimmer </w:t>
      </w:r>
      <w:r>
        <w:rPr>
          <w:sz w:val="24"/>
          <w:szCs w:val="24"/>
        </w:rPr>
        <w:t xml:space="preserve">will </w:t>
      </w:r>
      <w:r w:rsidRPr="00C51F4D">
        <w:rPr>
          <w:b/>
          <w:sz w:val="24"/>
          <w:szCs w:val="24"/>
        </w:rPr>
        <w:t xml:space="preserve">earn </w:t>
      </w:r>
      <w:r w:rsidR="000A06F5">
        <w:rPr>
          <w:b/>
          <w:sz w:val="24"/>
          <w:szCs w:val="24"/>
        </w:rPr>
        <w:t xml:space="preserve">40% </w:t>
      </w:r>
      <w:r>
        <w:rPr>
          <w:sz w:val="24"/>
          <w:szCs w:val="24"/>
        </w:rPr>
        <w:t xml:space="preserve">from every </w:t>
      </w:r>
      <w:r w:rsidR="0025594D" w:rsidRPr="009567BC">
        <w:rPr>
          <w:sz w:val="24"/>
          <w:szCs w:val="24"/>
        </w:rPr>
        <w:t>12</w:t>
      </w:r>
      <w:r w:rsidR="00054A12" w:rsidRPr="009567BC">
        <w:rPr>
          <w:sz w:val="24"/>
          <w:szCs w:val="24"/>
        </w:rPr>
        <w:t xml:space="preserve"> oz. </w:t>
      </w:r>
      <w:r w:rsidRPr="009567BC">
        <w:rPr>
          <w:sz w:val="24"/>
          <w:szCs w:val="24"/>
        </w:rPr>
        <w:t>bag</w:t>
      </w:r>
      <w:r>
        <w:rPr>
          <w:sz w:val="24"/>
          <w:szCs w:val="24"/>
        </w:rPr>
        <w:t xml:space="preserve"> purchased.</w:t>
      </w:r>
      <w:r w:rsidR="00A41B0C">
        <w:rPr>
          <w:sz w:val="24"/>
          <w:szCs w:val="24"/>
        </w:rPr>
        <w:t xml:space="preserve">  </w:t>
      </w:r>
      <w:r w:rsidR="009567BC">
        <w:rPr>
          <w:sz w:val="24"/>
          <w:szCs w:val="24"/>
        </w:rPr>
        <w:t>This 40% will be placed in your swimmer’s travel account to help pay for out of town meet costs and entry fees.</w:t>
      </w:r>
    </w:p>
    <w:p w:rsidR="000C6FE6" w:rsidRDefault="000C6FE6" w:rsidP="007E0010">
      <w:pPr>
        <w:spacing w:line="240" w:lineRule="auto"/>
        <w:rPr>
          <w:b/>
          <w:sz w:val="24"/>
          <w:szCs w:val="24"/>
        </w:rPr>
      </w:pPr>
      <w:r>
        <w:rPr>
          <w:sz w:val="24"/>
          <w:szCs w:val="24"/>
        </w:rPr>
        <w:t>To insure</w:t>
      </w:r>
      <w:r w:rsidR="00892377">
        <w:rPr>
          <w:sz w:val="24"/>
          <w:szCs w:val="24"/>
        </w:rPr>
        <w:t xml:space="preserve"> a timely delivery</w:t>
      </w:r>
      <w:r>
        <w:rPr>
          <w:sz w:val="24"/>
          <w:szCs w:val="24"/>
        </w:rPr>
        <w:t>, please make sure that all order</w:t>
      </w:r>
      <w:r w:rsidR="00892377">
        <w:rPr>
          <w:sz w:val="24"/>
          <w:szCs w:val="24"/>
        </w:rPr>
        <w:t>s are</w:t>
      </w:r>
      <w:r>
        <w:rPr>
          <w:sz w:val="24"/>
          <w:szCs w:val="24"/>
        </w:rPr>
        <w:t xml:space="preserve"> turned in</w:t>
      </w:r>
      <w:r w:rsidR="00A26D56">
        <w:rPr>
          <w:sz w:val="24"/>
          <w:szCs w:val="24"/>
        </w:rPr>
        <w:t xml:space="preserve"> by the corresponding deadline to Kristin Badeau.</w:t>
      </w:r>
      <w:r>
        <w:rPr>
          <w:sz w:val="24"/>
          <w:szCs w:val="24"/>
        </w:rPr>
        <w:t xml:space="preserve">  </w:t>
      </w:r>
      <w:r w:rsidR="005A62A6">
        <w:rPr>
          <w:sz w:val="24"/>
          <w:szCs w:val="24"/>
        </w:rPr>
        <w:t xml:space="preserve">Please </w:t>
      </w:r>
      <w:r w:rsidR="005A62A6" w:rsidRPr="00DF1789">
        <w:rPr>
          <w:b/>
          <w:sz w:val="24"/>
          <w:szCs w:val="24"/>
        </w:rPr>
        <w:t>m</w:t>
      </w:r>
      <w:r w:rsidR="00892377">
        <w:rPr>
          <w:b/>
          <w:sz w:val="24"/>
          <w:szCs w:val="24"/>
        </w:rPr>
        <w:t>ake checks payable</w:t>
      </w:r>
      <w:r w:rsidR="000A4CBD">
        <w:rPr>
          <w:b/>
          <w:sz w:val="24"/>
          <w:szCs w:val="24"/>
        </w:rPr>
        <w:t xml:space="preserve"> to Tallahassee Serinas.</w:t>
      </w:r>
    </w:p>
    <w:p w:rsidR="000C6FE6" w:rsidRDefault="000C6FE6" w:rsidP="000E63C7">
      <w:pPr>
        <w:spacing w:after="0" w:line="240" w:lineRule="auto"/>
        <w:rPr>
          <w:sz w:val="24"/>
          <w:szCs w:val="24"/>
        </w:rPr>
      </w:pPr>
    </w:p>
    <w:p w:rsidR="008F3F00" w:rsidRPr="001F4D26" w:rsidRDefault="008F3F00" w:rsidP="00B05C7C">
      <w:pPr>
        <w:spacing w:line="240" w:lineRule="auto"/>
        <w:ind w:left="2160" w:firstLine="720"/>
        <w:rPr>
          <w:b/>
          <w:color w:val="FF0000"/>
          <w:sz w:val="36"/>
          <w:szCs w:val="36"/>
          <w:u w:val="single"/>
        </w:rPr>
      </w:pPr>
      <w:r w:rsidRPr="001F4D26">
        <w:rPr>
          <w:b/>
          <w:color w:val="FF0000"/>
          <w:sz w:val="36"/>
          <w:szCs w:val="36"/>
          <w:u w:val="single"/>
        </w:rPr>
        <w:t>ORDER FORM INSTRUCTIONS</w:t>
      </w:r>
      <w:r w:rsidR="004C4E57" w:rsidRPr="001F4D26">
        <w:rPr>
          <w:b/>
          <w:color w:val="FF0000"/>
          <w:sz w:val="36"/>
          <w:szCs w:val="36"/>
          <w:u w:val="single"/>
        </w:rPr>
        <w:t xml:space="preserve"> </w:t>
      </w:r>
    </w:p>
    <w:p w:rsidR="008F3F00" w:rsidRDefault="008F3F00" w:rsidP="008F3F00">
      <w:pPr>
        <w:pStyle w:val="ListParagraph"/>
        <w:numPr>
          <w:ilvl w:val="0"/>
          <w:numId w:val="2"/>
        </w:numPr>
        <w:spacing w:line="240" w:lineRule="auto"/>
        <w:rPr>
          <w:sz w:val="24"/>
          <w:szCs w:val="24"/>
        </w:rPr>
      </w:pPr>
      <w:r>
        <w:rPr>
          <w:sz w:val="24"/>
          <w:szCs w:val="24"/>
        </w:rPr>
        <w:t xml:space="preserve">Completely </w:t>
      </w:r>
      <w:r w:rsidR="000A4CBD">
        <w:rPr>
          <w:sz w:val="24"/>
          <w:szCs w:val="24"/>
        </w:rPr>
        <w:t>fill out order form.</w:t>
      </w:r>
    </w:p>
    <w:p w:rsidR="00DB71C9" w:rsidRPr="00DB71C9" w:rsidRDefault="008F3F00" w:rsidP="00DB71C9">
      <w:pPr>
        <w:pStyle w:val="ListParagraph"/>
        <w:numPr>
          <w:ilvl w:val="0"/>
          <w:numId w:val="2"/>
        </w:numPr>
        <w:spacing w:line="240" w:lineRule="auto"/>
        <w:rPr>
          <w:sz w:val="24"/>
          <w:szCs w:val="24"/>
        </w:rPr>
      </w:pPr>
      <w:r>
        <w:rPr>
          <w:sz w:val="24"/>
          <w:szCs w:val="24"/>
        </w:rPr>
        <w:t xml:space="preserve">Sell coffee to </w:t>
      </w:r>
      <w:r w:rsidR="00DF1789">
        <w:rPr>
          <w:sz w:val="24"/>
          <w:szCs w:val="24"/>
        </w:rPr>
        <w:t xml:space="preserve">local </w:t>
      </w:r>
      <w:r>
        <w:rPr>
          <w:sz w:val="24"/>
          <w:szCs w:val="24"/>
        </w:rPr>
        <w:t>family</w:t>
      </w:r>
      <w:r w:rsidR="00DF1789">
        <w:rPr>
          <w:sz w:val="24"/>
          <w:szCs w:val="24"/>
        </w:rPr>
        <w:t>, friends, and neighbors.</w:t>
      </w:r>
      <w:r w:rsidR="00DB71C9">
        <w:rPr>
          <w:sz w:val="24"/>
          <w:szCs w:val="24"/>
        </w:rPr>
        <w:t xml:space="preserve">  Be sure to use the </w:t>
      </w:r>
      <w:r w:rsidR="00DB71C9" w:rsidRPr="00DB71C9">
        <w:rPr>
          <w:b/>
          <w:sz w:val="24"/>
          <w:szCs w:val="24"/>
        </w:rPr>
        <w:t>“wb” column for whole bean</w:t>
      </w:r>
      <w:r w:rsidR="00DB71C9">
        <w:rPr>
          <w:sz w:val="24"/>
          <w:szCs w:val="24"/>
        </w:rPr>
        <w:t xml:space="preserve"> coffee and </w:t>
      </w:r>
      <w:r w:rsidR="00480370">
        <w:rPr>
          <w:sz w:val="24"/>
          <w:szCs w:val="24"/>
        </w:rPr>
        <w:t xml:space="preserve">the </w:t>
      </w:r>
      <w:r w:rsidR="00DB71C9" w:rsidRPr="00DB71C9">
        <w:rPr>
          <w:b/>
          <w:sz w:val="24"/>
          <w:szCs w:val="24"/>
        </w:rPr>
        <w:t xml:space="preserve">“gr” </w:t>
      </w:r>
      <w:r w:rsidR="00480370">
        <w:rPr>
          <w:b/>
          <w:sz w:val="24"/>
          <w:szCs w:val="24"/>
        </w:rPr>
        <w:t xml:space="preserve">column </w:t>
      </w:r>
      <w:r w:rsidR="00DB71C9" w:rsidRPr="00DB71C9">
        <w:rPr>
          <w:b/>
          <w:sz w:val="24"/>
          <w:szCs w:val="24"/>
        </w:rPr>
        <w:t>for ground</w:t>
      </w:r>
      <w:r w:rsidR="00DB71C9">
        <w:rPr>
          <w:sz w:val="24"/>
          <w:szCs w:val="24"/>
        </w:rPr>
        <w:t xml:space="preserve"> </w:t>
      </w:r>
      <w:r w:rsidR="00DB71C9" w:rsidRPr="00480370">
        <w:rPr>
          <w:b/>
          <w:sz w:val="24"/>
          <w:szCs w:val="24"/>
        </w:rPr>
        <w:t>coffee.</w:t>
      </w:r>
    </w:p>
    <w:p w:rsidR="00DF1789" w:rsidRDefault="00DF1789" w:rsidP="008F3F00">
      <w:pPr>
        <w:pStyle w:val="ListParagraph"/>
        <w:numPr>
          <w:ilvl w:val="0"/>
          <w:numId w:val="2"/>
        </w:numPr>
        <w:spacing w:line="240" w:lineRule="auto"/>
        <w:rPr>
          <w:sz w:val="24"/>
          <w:szCs w:val="24"/>
        </w:rPr>
      </w:pPr>
      <w:r>
        <w:rPr>
          <w:sz w:val="24"/>
          <w:szCs w:val="24"/>
        </w:rPr>
        <w:t xml:space="preserve">Collect money at the time of sale </w:t>
      </w:r>
      <w:r w:rsidRPr="00E27E75">
        <w:rPr>
          <w:sz w:val="24"/>
          <w:szCs w:val="24"/>
          <w:highlight w:val="yellow"/>
        </w:rPr>
        <w:t>(</w:t>
      </w:r>
      <w:r w:rsidRPr="00E27E75">
        <w:rPr>
          <w:b/>
          <w:sz w:val="24"/>
          <w:szCs w:val="24"/>
          <w:highlight w:val="yellow"/>
        </w:rPr>
        <w:t xml:space="preserve">make checks payable to </w:t>
      </w:r>
      <w:r w:rsidR="000A4CBD" w:rsidRPr="00E27E75">
        <w:rPr>
          <w:b/>
          <w:sz w:val="24"/>
          <w:szCs w:val="24"/>
          <w:highlight w:val="yellow"/>
        </w:rPr>
        <w:t>Tallahassee Serinas</w:t>
      </w:r>
      <w:r w:rsidRPr="00E27E75">
        <w:rPr>
          <w:sz w:val="24"/>
          <w:szCs w:val="24"/>
          <w:highlight w:val="yellow"/>
        </w:rPr>
        <w:t>).</w:t>
      </w:r>
    </w:p>
    <w:p w:rsidR="00DF1789" w:rsidRDefault="00DF1789" w:rsidP="008F3F00">
      <w:pPr>
        <w:pStyle w:val="ListParagraph"/>
        <w:numPr>
          <w:ilvl w:val="0"/>
          <w:numId w:val="2"/>
        </w:numPr>
        <w:spacing w:line="240" w:lineRule="auto"/>
        <w:rPr>
          <w:sz w:val="24"/>
          <w:szCs w:val="24"/>
        </w:rPr>
      </w:pPr>
      <w:r>
        <w:rPr>
          <w:sz w:val="24"/>
          <w:szCs w:val="24"/>
        </w:rPr>
        <w:t>Tally the total bags of each coffee sold and the total amount of money due.</w:t>
      </w:r>
    </w:p>
    <w:p w:rsidR="009567BC" w:rsidRDefault="0000151B" w:rsidP="004C4E57">
      <w:pPr>
        <w:pStyle w:val="ListParagraph"/>
        <w:numPr>
          <w:ilvl w:val="0"/>
          <w:numId w:val="2"/>
        </w:numPr>
        <w:spacing w:line="240" w:lineRule="auto"/>
        <w:rPr>
          <w:b/>
          <w:sz w:val="24"/>
          <w:szCs w:val="24"/>
        </w:rPr>
      </w:pPr>
      <w:r w:rsidRPr="000A4CBD">
        <w:rPr>
          <w:sz w:val="24"/>
          <w:szCs w:val="24"/>
        </w:rPr>
        <w:t xml:space="preserve">Turn </w:t>
      </w:r>
      <w:r w:rsidR="00DF1789" w:rsidRPr="000A4CBD">
        <w:rPr>
          <w:sz w:val="24"/>
          <w:szCs w:val="24"/>
        </w:rPr>
        <w:t xml:space="preserve">in the money and order form to </w:t>
      </w:r>
      <w:r w:rsidR="000A4CBD">
        <w:rPr>
          <w:sz w:val="24"/>
          <w:szCs w:val="24"/>
        </w:rPr>
        <w:t xml:space="preserve">Kristin Badeau (Lauren B’s mom) by </w:t>
      </w:r>
      <w:r w:rsidR="009567BC">
        <w:rPr>
          <w:b/>
          <w:sz w:val="24"/>
          <w:szCs w:val="24"/>
        </w:rPr>
        <w:t>Friday, December 4</w:t>
      </w:r>
      <w:r w:rsidR="009567BC" w:rsidRPr="009567BC">
        <w:rPr>
          <w:b/>
          <w:sz w:val="24"/>
          <w:szCs w:val="24"/>
          <w:vertAlign w:val="superscript"/>
        </w:rPr>
        <w:t>th</w:t>
      </w:r>
      <w:r w:rsidR="000A4CBD" w:rsidRPr="000A4CBD">
        <w:rPr>
          <w:b/>
          <w:sz w:val="24"/>
          <w:szCs w:val="24"/>
        </w:rPr>
        <w:t>.</w:t>
      </w:r>
      <w:r w:rsidR="009567BC">
        <w:rPr>
          <w:b/>
          <w:sz w:val="24"/>
          <w:szCs w:val="24"/>
        </w:rPr>
        <w:t xml:space="preserve">  If you do not swim on Friday, turn in your order form and money on Thursday, December 3</w:t>
      </w:r>
      <w:r w:rsidR="009567BC" w:rsidRPr="009567BC">
        <w:rPr>
          <w:b/>
          <w:sz w:val="24"/>
          <w:szCs w:val="24"/>
          <w:vertAlign w:val="superscript"/>
        </w:rPr>
        <w:t>rd</w:t>
      </w:r>
      <w:r w:rsidR="009567BC">
        <w:rPr>
          <w:b/>
          <w:sz w:val="24"/>
          <w:szCs w:val="24"/>
        </w:rPr>
        <w:t>.</w:t>
      </w:r>
      <w:r w:rsidR="000A4CBD" w:rsidRPr="000A4CBD">
        <w:rPr>
          <w:b/>
          <w:sz w:val="24"/>
          <w:szCs w:val="24"/>
        </w:rPr>
        <w:t xml:space="preserve"> </w:t>
      </w:r>
      <w:r w:rsidR="009567BC">
        <w:rPr>
          <w:b/>
          <w:sz w:val="24"/>
          <w:szCs w:val="24"/>
        </w:rPr>
        <w:t xml:space="preserve">  </w:t>
      </w:r>
    </w:p>
    <w:p w:rsidR="004C4E57" w:rsidRPr="000A4CBD" w:rsidRDefault="009567BC" w:rsidP="009567BC">
      <w:pPr>
        <w:pStyle w:val="ListParagraph"/>
        <w:spacing w:line="240" w:lineRule="auto"/>
        <w:ind w:left="2160" w:firstLine="720"/>
        <w:rPr>
          <w:b/>
          <w:sz w:val="24"/>
          <w:szCs w:val="24"/>
        </w:rPr>
      </w:pPr>
      <w:r>
        <w:rPr>
          <w:b/>
          <w:sz w:val="24"/>
          <w:szCs w:val="24"/>
        </w:rPr>
        <w:t>NO LATE SUBMISSIONS WILL BE ACCEPTED.</w:t>
      </w:r>
    </w:p>
    <w:p w:rsidR="0095670F" w:rsidRDefault="007D0AFE" w:rsidP="0095670F">
      <w:pPr>
        <w:spacing w:after="0" w:line="240" w:lineRule="auto"/>
      </w:pPr>
      <w:r>
        <w:rPr>
          <w:sz w:val="24"/>
          <w:szCs w:val="24"/>
        </w:rPr>
        <w:t>For more information, please contac</w:t>
      </w:r>
      <w:r w:rsidR="00F10B0A">
        <w:rPr>
          <w:sz w:val="24"/>
          <w:szCs w:val="24"/>
        </w:rPr>
        <w:t>t</w:t>
      </w:r>
      <w:r w:rsidR="0045434B">
        <w:t xml:space="preserve"> </w:t>
      </w:r>
      <w:r w:rsidR="000A4CBD">
        <w:t xml:space="preserve">Kristin </w:t>
      </w:r>
      <w:proofErr w:type="spellStart"/>
      <w:r w:rsidR="000A4CBD">
        <w:t>Badeau</w:t>
      </w:r>
      <w:proofErr w:type="spellEnd"/>
      <w:r w:rsidR="000A4CBD">
        <w:t xml:space="preserve"> </w:t>
      </w:r>
      <w:hyperlink r:id="rId9" w:history="1">
        <w:r w:rsidR="009B74A0" w:rsidRPr="008F1A4D">
          <w:rPr>
            <w:rStyle w:val="Hyperlink"/>
          </w:rPr>
          <w:t>kristinbadeau@gmail.com</w:t>
        </w:r>
      </w:hyperlink>
      <w:r w:rsidR="009B74A0">
        <w:t xml:space="preserve"> </w:t>
      </w:r>
      <w:r w:rsidR="000A4CBD">
        <w:t xml:space="preserve"> (408-3581).</w:t>
      </w:r>
    </w:p>
    <w:p w:rsidR="000A4CBD" w:rsidRDefault="000A4CBD" w:rsidP="0095670F">
      <w:pPr>
        <w:spacing w:after="0" w:line="240" w:lineRule="auto"/>
      </w:pPr>
    </w:p>
    <w:p w:rsidR="000A4CBD" w:rsidRPr="000A4CBD" w:rsidRDefault="000A4CBD" w:rsidP="000A4CBD">
      <w:pPr>
        <w:spacing w:after="0" w:line="240" w:lineRule="auto"/>
        <w:jc w:val="center"/>
        <w:rPr>
          <w:b/>
          <w:sz w:val="32"/>
          <w:szCs w:val="32"/>
        </w:rPr>
      </w:pPr>
      <w:r w:rsidRPr="000A4CBD">
        <w:rPr>
          <w:b/>
          <w:sz w:val="32"/>
          <w:szCs w:val="32"/>
        </w:rPr>
        <w:t>Coffee will be delivered to the pool by</w:t>
      </w:r>
      <w:r w:rsidR="00E3324D">
        <w:rPr>
          <w:b/>
          <w:sz w:val="32"/>
          <w:szCs w:val="32"/>
        </w:rPr>
        <w:t xml:space="preserve"> </w:t>
      </w:r>
      <w:r w:rsidR="009567BC">
        <w:rPr>
          <w:b/>
          <w:sz w:val="32"/>
          <w:szCs w:val="32"/>
        </w:rPr>
        <w:t>Wednesday, December 16, 2015.</w:t>
      </w:r>
    </w:p>
    <w:p w:rsidR="0095670F" w:rsidRPr="000A4CBD" w:rsidRDefault="0095670F" w:rsidP="000A4CBD">
      <w:pPr>
        <w:spacing w:after="0" w:line="240" w:lineRule="auto"/>
        <w:jc w:val="center"/>
        <w:rPr>
          <w:sz w:val="32"/>
          <w:szCs w:val="32"/>
        </w:rPr>
      </w:pPr>
    </w:p>
    <w:p w:rsidR="0095670F" w:rsidRDefault="0095670F" w:rsidP="0095670F">
      <w:pPr>
        <w:spacing w:after="0" w:line="240" w:lineRule="auto"/>
      </w:pPr>
    </w:p>
    <w:p w:rsidR="002B4A3E" w:rsidRDefault="009B74A0" w:rsidP="002B4A3E">
      <w:pPr>
        <w:spacing w:after="0" w:line="240" w:lineRule="auto"/>
        <w:jc w:val="center"/>
        <w:rPr>
          <w:b/>
          <w:sz w:val="40"/>
          <w:szCs w:val="40"/>
        </w:rPr>
      </w:pPr>
      <w:r w:rsidRPr="009B74A0">
        <w:rPr>
          <w:b/>
          <w:noProof/>
          <w:sz w:val="40"/>
          <w:szCs w:val="40"/>
        </w:rPr>
        <w:drawing>
          <wp:inline distT="0" distB="0" distL="0" distR="0">
            <wp:extent cx="1676400" cy="1131011"/>
            <wp:effectExtent l="19050" t="0" r="0" b="0"/>
            <wp:docPr id="1" name="Picture 1" descr="dark gold.png"/>
            <wp:cNvGraphicFramePr/>
            <a:graphic xmlns:a="http://schemas.openxmlformats.org/drawingml/2006/main">
              <a:graphicData uri="http://schemas.openxmlformats.org/drawingml/2006/picture">
                <pic:pic xmlns:pic="http://schemas.openxmlformats.org/drawingml/2006/picture">
                  <pic:nvPicPr>
                    <pic:cNvPr id="0" name="dark gold.png"/>
                    <pic:cNvPicPr/>
                  </pic:nvPicPr>
                  <pic:blipFill>
                    <a:blip r:embed="rId10" cstate="print"/>
                    <a:stretch>
                      <a:fillRect/>
                    </a:stretch>
                  </pic:blipFill>
                  <pic:spPr>
                    <a:xfrm>
                      <a:off x="0" y="0"/>
                      <a:ext cx="1676400" cy="1131011"/>
                    </a:xfrm>
                    <a:prstGeom prst="rect">
                      <a:avLst/>
                    </a:prstGeom>
                  </pic:spPr>
                </pic:pic>
              </a:graphicData>
            </a:graphic>
          </wp:inline>
        </w:drawing>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eastAsia="Times New Roman" w:cs="Calibri"/>
          <w:color w:val="000000"/>
          <w:sz w:val="24"/>
          <w:szCs w:val="24"/>
        </w:rPr>
      </w:pPr>
      <w:r w:rsidRPr="00DD3663">
        <w:rPr>
          <w:rFonts w:cs="Calibri"/>
          <w:b/>
          <w:sz w:val="24"/>
          <w:szCs w:val="24"/>
          <w:u w:val="single"/>
        </w:rPr>
        <w:t>Decaf</w:t>
      </w:r>
      <w:r w:rsidRPr="00077F70">
        <w:rPr>
          <w:rFonts w:cs="Calibri"/>
          <w:sz w:val="24"/>
          <w:szCs w:val="24"/>
        </w:rPr>
        <w:t xml:space="preserve">:  </w:t>
      </w:r>
      <w:r w:rsidRPr="00077F70">
        <w:rPr>
          <w:rFonts w:eastAsia="Times New Roman" w:cs="Calibri"/>
          <w:color w:val="000000"/>
          <w:sz w:val="24"/>
          <w:szCs w:val="24"/>
        </w:rPr>
        <w:t>For those looking for a great tasting coffee without the caffeine!  We offer our smooth bodied Breakfast Blend in decaffeinated form.  Low acidity and full flavor without the jitters.</w:t>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eastAsia="Times New Roman" w:cs="Calibri"/>
          <w:color w:val="000000"/>
          <w:sz w:val="24"/>
          <w:szCs w:val="24"/>
        </w:rPr>
      </w:pPr>
      <w:r w:rsidRPr="00DD3663">
        <w:rPr>
          <w:rFonts w:cs="Calibri"/>
          <w:b/>
          <w:sz w:val="24"/>
          <w:szCs w:val="24"/>
          <w:u w:val="single"/>
        </w:rPr>
        <w:t>Breakfast Blend</w:t>
      </w:r>
      <w:r>
        <w:rPr>
          <w:rFonts w:cs="Calibri"/>
          <w:b/>
          <w:sz w:val="24"/>
          <w:szCs w:val="24"/>
          <w:u w:val="single"/>
        </w:rPr>
        <w:t>( Billy Goat)</w:t>
      </w:r>
      <w:r w:rsidRPr="00077F70">
        <w:rPr>
          <w:rFonts w:cs="Calibri"/>
          <w:sz w:val="24"/>
          <w:szCs w:val="24"/>
        </w:rPr>
        <w:t xml:space="preserve">:  </w:t>
      </w:r>
      <w:r w:rsidRPr="00077F70">
        <w:rPr>
          <w:rFonts w:cs="Calibri"/>
          <w:color w:val="000000"/>
          <w:sz w:val="24"/>
          <w:szCs w:val="24"/>
        </w:rPr>
        <w:t>Our best Central and South American coffees blended together to create a smooth, light bodied blend with a low acidity.  Our breakfast blend has a natural sweetness that's perfect as an early morning push, but excellent anytime day or night.</w:t>
      </w:r>
    </w:p>
    <w:p w:rsidR="009B74A0" w:rsidRPr="009B74A0" w:rsidRDefault="009B74A0" w:rsidP="002B4A3E">
      <w:pPr>
        <w:spacing w:before="100" w:after="100" w:line="240" w:lineRule="auto"/>
        <w:rPr>
          <w:rFonts w:eastAsia="Times New Roman" w:cs="Calibri"/>
          <w:color w:val="000000"/>
          <w:sz w:val="24"/>
          <w:szCs w:val="24"/>
        </w:rPr>
      </w:pPr>
    </w:p>
    <w:p w:rsidR="002B4A3E" w:rsidRPr="000A4CBD" w:rsidRDefault="002B4A3E" w:rsidP="002B4A3E">
      <w:pPr>
        <w:spacing w:before="100" w:after="100" w:line="240" w:lineRule="auto"/>
        <w:rPr>
          <w:sz w:val="24"/>
          <w:szCs w:val="24"/>
        </w:rPr>
      </w:pPr>
      <w:r>
        <w:rPr>
          <w:b/>
          <w:sz w:val="24"/>
          <w:szCs w:val="24"/>
          <w:u w:val="single"/>
        </w:rPr>
        <w:t>Roastmaster’s Blend</w:t>
      </w:r>
      <w:r>
        <w:rPr>
          <w:b/>
          <w:sz w:val="24"/>
          <w:szCs w:val="24"/>
        </w:rPr>
        <w:t>:</w:t>
      </w:r>
      <w:r>
        <w:rPr>
          <w:sz w:val="24"/>
          <w:szCs w:val="24"/>
        </w:rPr>
        <w:t xml:space="preserve">  Four of our fist coffees blended and roasted to perfection to create a complex, yet delicate balance of smooth body and citrus acidity with an aftertaste that will leave you wanting more.  We let our roastmaster develop a special blend that will put you on the cutting edge of great coffees and will make your taste buds dance.  This is a must have if you love fine coffee.</w:t>
      </w:r>
    </w:p>
    <w:p w:rsidR="002B4A3E" w:rsidRDefault="002B4A3E" w:rsidP="002B4A3E">
      <w:pPr>
        <w:spacing w:before="100" w:after="100" w:line="240" w:lineRule="auto"/>
        <w:rPr>
          <w:rFonts w:cs="Calibri"/>
          <w:b/>
          <w:sz w:val="24"/>
          <w:szCs w:val="24"/>
          <w:u w:val="single"/>
        </w:rPr>
      </w:pPr>
    </w:p>
    <w:p w:rsidR="002B4A3E" w:rsidRDefault="002B4A3E" w:rsidP="002B4A3E">
      <w:pPr>
        <w:spacing w:before="100" w:after="100" w:line="240" w:lineRule="auto"/>
        <w:rPr>
          <w:rFonts w:cs="Calibri"/>
          <w:color w:val="000000"/>
          <w:sz w:val="24"/>
          <w:szCs w:val="24"/>
        </w:rPr>
      </w:pPr>
      <w:r w:rsidRPr="00DD3663">
        <w:rPr>
          <w:rFonts w:cs="Calibri"/>
          <w:b/>
          <w:sz w:val="24"/>
          <w:szCs w:val="24"/>
          <w:u w:val="single"/>
        </w:rPr>
        <w:t>French Roast</w:t>
      </w:r>
      <w:r w:rsidRPr="00077F70">
        <w:rPr>
          <w:rFonts w:cs="Calibri"/>
          <w:sz w:val="24"/>
          <w:szCs w:val="24"/>
        </w:rPr>
        <w:t xml:space="preserve">:  </w:t>
      </w:r>
      <w:r w:rsidRPr="00077F70">
        <w:rPr>
          <w:rFonts w:cs="Calibri"/>
          <w:color w:val="000000"/>
          <w:sz w:val="24"/>
          <w:szCs w:val="24"/>
        </w:rPr>
        <w:t>The darkest roast we offer.  This midnight blend is great for a jolt to the taste buds and your senses.  The smokey flavor of a French Roast combines with a heavy body blend that shines through from first sip to the last drop, leaving a long lasting aftertaste.</w:t>
      </w:r>
    </w:p>
    <w:p w:rsidR="002B4A3E" w:rsidRDefault="002B4A3E" w:rsidP="002B4A3E">
      <w:pPr>
        <w:spacing w:before="100" w:after="100" w:line="240" w:lineRule="auto"/>
        <w:rPr>
          <w:rFonts w:cs="Calibri"/>
          <w:b/>
          <w:color w:val="000000"/>
          <w:sz w:val="24"/>
          <w:szCs w:val="24"/>
          <w:u w:val="single"/>
        </w:rPr>
      </w:pPr>
    </w:p>
    <w:p w:rsidR="002B4A3E" w:rsidRDefault="009567BC" w:rsidP="002B4A3E">
      <w:pPr>
        <w:spacing w:before="100" w:after="100" w:line="240" w:lineRule="auto"/>
        <w:rPr>
          <w:rFonts w:cs="Calibri"/>
          <w:color w:val="000000"/>
          <w:sz w:val="24"/>
          <w:szCs w:val="24"/>
        </w:rPr>
      </w:pPr>
      <w:r>
        <w:rPr>
          <w:rFonts w:cs="Calibri"/>
          <w:b/>
          <w:color w:val="000000"/>
          <w:sz w:val="24"/>
          <w:szCs w:val="24"/>
          <w:u w:val="single"/>
        </w:rPr>
        <w:t>Cinnamon Crunch:</w:t>
      </w:r>
      <w:r w:rsidR="002B4A3E">
        <w:rPr>
          <w:rFonts w:cs="Calibri"/>
          <w:b/>
          <w:color w:val="000000"/>
          <w:sz w:val="24"/>
          <w:szCs w:val="24"/>
          <w:u w:val="single"/>
        </w:rPr>
        <w:t xml:space="preserve">  </w:t>
      </w:r>
      <w:r>
        <w:rPr>
          <w:rFonts w:cs="Calibri"/>
          <w:color w:val="000000"/>
          <w:sz w:val="24"/>
          <w:szCs w:val="24"/>
        </w:rPr>
        <w:t xml:space="preserve">Cinnamon and </w:t>
      </w:r>
      <w:r w:rsidR="000535E8">
        <w:rPr>
          <w:rFonts w:cs="Calibri"/>
          <w:color w:val="000000"/>
          <w:sz w:val="24"/>
          <w:szCs w:val="24"/>
        </w:rPr>
        <w:t xml:space="preserve">Hazelnut </w:t>
      </w:r>
      <w:r w:rsidR="002B4A3E">
        <w:rPr>
          <w:rFonts w:cs="Calibri"/>
          <w:color w:val="000000"/>
          <w:sz w:val="24"/>
          <w:szCs w:val="24"/>
        </w:rPr>
        <w:t>com</w:t>
      </w:r>
      <w:r w:rsidR="000535E8">
        <w:rPr>
          <w:rFonts w:cs="Calibri"/>
          <w:color w:val="000000"/>
          <w:sz w:val="24"/>
          <w:szCs w:val="24"/>
        </w:rPr>
        <w:t>bine</w:t>
      </w:r>
      <w:r w:rsidR="003C4842">
        <w:rPr>
          <w:rFonts w:cs="Calibri"/>
          <w:color w:val="000000"/>
          <w:sz w:val="24"/>
          <w:szCs w:val="24"/>
        </w:rPr>
        <w:t xml:space="preserve"> to transport you to a day of comfort and relaxation</w:t>
      </w:r>
      <w:r w:rsidR="000535E8">
        <w:rPr>
          <w:rFonts w:cs="Calibri"/>
          <w:color w:val="000000"/>
          <w:sz w:val="24"/>
          <w:szCs w:val="24"/>
        </w:rPr>
        <w:t>.  Get ready</w:t>
      </w:r>
      <w:r w:rsidR="003C4842">
        <w:rPr>
          <w:rFonts w:cs="Calibri"/>
          <w:color w:val="000000"/>
          <w:sz w:val="24"/>
          <w:szCs w:val="24"/>
        </w:rPr>
        <w:t xml:space="preserve"> to leisurely start your day.</w:t>
      </w:r>
    </w:p>
    <w:p w:rsidR="003C4842" w:rsidRDefault="003C4842" w:rsidP="002B4A3E">
      <w:pPr>
        <w:spacing w:before="100" w:after="100" w:line="240" w:lineRule="auto"/>
        <w:rPr>
          <w:rFonts w:cs="Calibri"/>
          <w:b/>
          <w:color w:val="000000"/>
          <w:sz w:val="24"/>
          <w:szCs w:val="24"/>
        </w:rPr>
      </w:pPr>
    </w:p>
    <w:p w:rsidR="003C4842" w:rsidRPr="003C4842" w:rsidRDefault="003C4842" w:rsidP="002B4A3E">
      <w:pPr>
        <w:spacing w:before="100" w:after="100" w:line="240" w:lineRule="auto"/>
        <w:rPr>
          <w:rFonts w:cs="Calibri"/>
          <w:color w:val="000000"/>
          <w:sz w:val="24"/>
          <w:szCs w:val="24"/>
        </w:rPr>
      </w:pPr>
      <w:r>
        <w:rPr>
          <w:rFonts w:cs="Calibri"/>
          <w:b/>
          <w:color w:val="000000"/>
          <w:sz w:val="24"/>
          <w:szCs w:val="24"/>
          <w:u w:val="single"/>
        </w:rPr>
        <w:t xml:space="preserve">Snowflake Crunch:  </w:t>
      </w:r>
      <w:r>
        <w:rPr>
          <w:rFonts w:cs="Calibri"/>
          <w:color w:val="000000"/>
          <w:sz w:val="24"/>
          <w:szCs w:val="24"/>
        </w:rPr>
        <w:t>Cinnamon, Hazelnut and Vanilla dance together in our top selling flavored coffee every year.  With the hint of winter in the air this will start your Holliday Season off right!</w:t>
      </w:r>
    </w:p>
    <w:p w:rsidR="003C4842" w:rsidRDefault="003C4842" w:rsidP="002B4A3E">
      <w:pPr>
        <w:spacing w:before="100" w:after="100" w:line="240" w:lineRule="auto"/>
        <w:rPr>
          <w:rFonts w:cs="Calibri"/>
          <w:b/>
          <w:color w:val="000000"/>
          <w:sz w:val="24"/>
          <w:szCs w:val="24"/>
        </w:rPr>
      </w:pPr>
    </w:p>
    <w:p w:rsidR="002B4A3E" w:rsidRPr="000A4CBD" w:rsidRDefault="002B4A3E" w:rsidP="002B4A3E">
      <w:pPr>
        <w:spacing w:before="100" w:after="100" w:line="240" w:lineRule="auto"/>
        <w:rPr>
          <w:rFonts w:cs="Calibri"/>
          <w:sz w:val="24"/>
          <w:szCs w:val="24"/>
        </w:rPr>
      </w:pPr>
      <w:r w:rsidRPr="00AC7417">
        <w:rPr>
          <w:rFonts w:cs="Calibri"/>
          <w:b/>
          <w:color w:val="000000"/>
          <w:sz w:val="24"/>
          <w:szCs w:val="24"/>
        </w:rPr>
        <w:t>M</w:t>
      </w:r>
      <w:r w:rsidRPr="00DD3663">
        <w:rPr>
          <w:rFonts w:cs="Calibri"/>
          <w:b/>
          <w:sz w:val="24"/>
          <w:szCs w:val="24"/>
          <w:u w:val="single"/>
        </w:rPr>
        <w:t>oose Tracks</w:t>
      </w:r>
      <w:r w:rsidRPr="00DD3663">
        <w:rPr>
          <w:rFonts w:cs="Calibri"/>
          <w:b/>
          <w:sz w:val="24"/>
          <w:szCs w:val="24"/>
        </w:rPr>
        <w:t>:</w:t>
      </w:r>
      <w:r w:rsidRPr="00077F70">
        <w:rPr>
          <w:rFonts w:cs="Calibri"/>
          <w:sz w:val="24"/>
          <w:szCs w:val="24"/>
        </w:rPr>
        <w:t xml:space="preserve">  </w:t>
      </w:r>
      <w:r w:rsidRPr="00077F70">
        <w:rPr>
          <w:rFonts w:cs="Calibri"/>
          <w:color w:val="000000"/>
          <w:sz w:val="24"/>
          <w:szCs w:val="24"/>
        </w:rPr>
        <w:t>The rich and creamy combination of Chocolate and Caramel that can only be described as decadent. This classic duo will melt in your mouth and warm your heart. Try this premium coffee with a little cream and</w:t>
      </w:r>
      <w:r>
        <w:rPr>
          <w:rFonts w:cs="Calibri"/>
          <w:color w:val="000000"/>
          <w:sz w:val="24"/>
          <w:szCs w:val="24"/>
        </w:rPr>
        <w:t xml:space="preserve"> sugar; </w:t>
      </w:r>
      <w:r w:rsidRPr="00077F70">
        <w:rPr>
          <w:rFonts w:cs="Calibri"/>
          <w:color w:val="000000"/>
          <w:sz w:val="24"/>
          <w:szCs w:val="24"/>
        </w:rPr>
        <w:t>you might kick your favorite ice cream flavor to the curb.</w:t>
      </w:r>
    </w:p>
    <w:p w:rsidR="002B4A3E" w:rsidRDefault="002B4A3E" w:rsidP="002B4A3E">
      <w:pPr>
        <w:autoSpaceDE w:val="0"/>
        <w:autoSpaceDN w:val="0"/>
        <w:adjustRightInd w:val="0"/>
        <w:spacing w:before="100" w:after="100" w:line="240" w:lineRule="auto"/>
        <w:rPr>
          <w:rFonts w:cs="Calibri"/>
          <w:b/>
          <w:sz w:val="24"/>
          <w:szCs w:val="24"/>
          <w:u w:val="single"/>
        </w:rPr>
      </w:pPr>
    </w:p>
    <w:p w:rsidR="002B4A3E" w:rsidRDefault="002B4A3E" w:rsidP="002B4A3E">
      <w:pPr>
        <w:autoSpaceDE w:val="0"/>
        <w:autoSpaceDN w:val="0"/>
        <w:adjustRightInd w:val="0"/>
        <w:spacing w:before="100" w:after="100" w:line="240" w:lineRule="auto"/>
        <w:rPr>
          <w:rFonts w:cs="Calibri"/>
          <w:color w:val="000000"/>
          <w:sz w:val="24"/>
          <w:szCs w:val="24"/>
        </w:rPr>
      </w:pPr>
      <w:r>
        <w:rPr>
          <w:rFonts w:cs="Calibri"/>
          <w:b/>
          <w:sz w:val="24"/>
          <w:szCs w:val="24"/>
          <w:u w:val="single"/>
        </w:rPr>
        <w:t>S</w:t>
      </w:r>
      <w:r w:rsidRPr="00DD3663">
        <w:rPr>
          <w:rFonts w:cs="Calibri"/>
          <w:b/>
          <w:sz w:val="24"/>
          <w:szCs w:val="24"/>
          <w:u w:val="single"/>
        </w:rPr>
        <w:t>outhern Pecan</w:t>
      </w:r>
      <w:r w:rsidRPr="00077F70">
        <w:rPr>
          <w:rFonts w:cs="Calibri"/>
          <w:sz w:val="24"/>
          <w:szCs w:val="24"/>
        </w:rPr>
        <w:t xml:space="preserve">:  </w:t>
      </w:r>
      <w:r w:rsidRPr="00077F70">
        <w:rPr>
          <w:rFonts w:cs="Calibri"/>
          <w:color w:val="000000"/>
          <w:sz w:val="24"/>
          <w:szCs w:val="24"/>
        </w:rPr>
        <w:t xml:space="preserve">Only the deep history of the beautiful southern plantations can provide this perfect pair...smooth coffee and pecan flavor.  We won't tell your grandma!  </w:t>
      </w:r>
    </w:p>
    <w:p w:rsidR="009B74A0" w:rsidRDefault="009B74A0" w:rsidP="002B4A3E">
      <w:pPr>
        <w:autoSpaceDE w:val="0"/>
        <w:autoSpaceDN w:val="0"/>
        <w:adjustRightInd w:val="0"/>
        <w:spacing w:before="100" w:after="100" w:line="240" w:lineRule="auto"/>
        <w:rPr>
          <w:rFonts w:cs="Calibri"/>
          <w:color w:val="000000"/>
          <w:sz w:val="24"/>
          <w:szCs w:val="24"/>
        </w:rPr>
      </w:pPr>
    </w:p>
    <w:p w:rsidR="002B4A3E" w:rsidRPr="006E1E63" w:rsidRDefault="002B4A3E" w:rsidP="002B4A3E">
      <w:pPr>
        <w:rPr>
          <w:rFonts w:ascii="Calibri" w:hAnsi="Calibri" w:cs="Calibri"/>
          <w:i/>
          <w:sz w:val="28"/>
          <w:szCs w:val="28"/>
        </w:rPr>
      </w:pPr>
      <w:r>
        <w:rPr>
          <w:b/>
          <w:sz w:val="28"/>
          <w:szCs w:val="28"/>
        </w:rPr>
        <w:tab/>
      </w:r>
      <w:r w:rsidRPr="00657299">
        <w:rPr>
          <w:rFonts w:ascii="Calibri" w:hAnsi="Calibri" w:cs="Calibri"/>
          <w:i/>
          <w:color w:val="000000"/>
          <w:sz w:val="28"/>
          <w:szCs w:val="28"/>
        </w:rPr>
        <w:t xml:space="preserve"> </w:t>
      </w:r>
    </w:p>
    <w:p w:rsidR="00062CF9" w:rsidRPr="006E612D" w:rsidRDefault="002B4A3E" w:rsidP="002B4A3E">
      <w:pPr>
        <w:ind w:left="2160" w:hanging="2160"/>
        <w:jc w:val="center"/>
        <w:rPr>
          <w:b/>
          <w:sz w:val="48"/>
          <w:szCs w:val="48"/>
        </w:rPr>
      </w:pPr>
      <w:r w:rsidRPr="009F22CD">
        <w:rPr>
          <w:b/>
          <w:sz w:val="36"/>
          <w:szCs w:val="36"/>
        </w:rPr>
        <w:t>ALL 12oz. bags (whole bean or ground) - $10 each</w:t>
      </w:r>
      <w:r>
        <w:rPr>
          <w:b/>
          <w:sz w:val="48"/>
          <w:szCs w:val="48"/>
        </w:rPr>
        <w:t xml:space="preserve"> </w:t>
      </w:r>
      <w:r w:rsidR="006E612D">
        <w:rPr>
          <w:b/>
          <w:sz w:val="48"/>
          <w:szCs w:val="48"/>
        </w:rPr>
        <w:t xml:space="preserve"> </w:t>
      </w:r>
    </w:p>
    <w:sectPr w:rsidR="00062CF9" w:rsidRPr="006E612D" w:rsidSect="008F3F0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4B5" w:rsidRDefault="008424B5" w:rsidP="008F3F00">
      <w:pPr>
        <w:spacing w:after="0" w:line="240" w:lineRule="auto"/>
      </w:pPr>
      <w:r>
        <w:separator/>
      </w:r>
    </w:p>
  </w:endnote>
  <w:endnote w:type="continuationSeparator" w:id="0">
    <w:p w:rsidR="008424B5" w:rsidRDefault="008424B5" w:rsidP="008F3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4B5" w:rsidRDefault="008424B5" w:rsidP="008F3F00">
      <w:pPr>
        <w:spacing w:after="0" w:line="240" w:lineRule="auto"/>
      </w:pPr>
      <w:r>
        <w:separator/>
      </w:r>
    </w:p>
  </w:footnote>
  <w:footnote w:type="continuationSeparator" w:id="0">
    <w:p w:rsidR="008424B5" w:rsidRDefault="008424B5" w:rsidP="008F3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2A8"/>
    <w:multiLevelType w:val="hybridMultilevel"/>
    <w:tmpl w:val="C0FE7358"/>
    <w:lvl w:ilvl="0" w:tplc="B2E22E1E">
      <w:start w:val="10"/>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415509B9"/>
    <w:multiLevelType w:val="hybridMultilevel"/>
    <w:tmpl w:val="EC5E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13FE0"/>
    <w:multiLevelType w:val="hybridMultilevel"/>
    <w:tmpl w:val="50C8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2E1D17"/>
    <w:rsid w:val="0000151B"/>
    <w:rsid w:val="000211C1"/>
    <w:rsid w:val="000535E8"/>
    <w:rsid w:val="00054A12"/>
    <w:rsid w:val="00062CF9"/>
    <w:rsid w:val="000643F2"/>
    <w:rsid w:val="000971FA"/>
    <w:rsid w:val="000A06F5"/>
    <w:rsid w:val="000A4CBD"/>
    <w:rsid w:val="000B7F7C"/>
    <w:rsid w:val="000C6FE6"/>
    <w:rsid w:val="000D101D"/>
    <w:rsid w:val="000E39B1"/>
    <w:rsid w:val="000E598E"/>
    <w:rsid w:val="000E63C7"/>
    <w:rsid w:val="000F6456"/>
    <w:rsid w:val="00111BEA"/>
    <w:rsid w:val="00135C34"/>
    <w:rsid w:val="001710C9"/>
    <w:rsid w:val="00193722"/>
    <w:rsid w:val="001E1039"/>
    <w:rsid w:val="001F4D26"/>
    <w:rsid w:val="001F67DA"/>
    <w:rsid w:val="00200204"/>
    <w:rsid w:val="00200246"/>
    <w:rsid w:val="00200F2D"/>
    <w:rsid w:val="00201178"/>
    <w:rsid w:val="00201DB8"/>
    <w:rsid w:val="00202941"/>
    <w:rsid w:val="00206B0B"/>
    <w:rsid w:val="00211CA2"/>
    <w:rsid w:val="00216EF9"/>
    <w:rsid w:val="002172F4"/>
    <w:rsid w:val="00221AED"/>
    <w:rsid w:val="002226B7"/>
    <w:rsid w:val="0022379E"/>
    <w:rsid w:val="00225497"/>
    <w:rsid w:val="00227F59"/>
    <w:rsid w:val="00242940"/>
    <w:rsid w:val="0025594D"/>
    <w:rsid w:val="00273E34"/>
    <w:rsid w:val="002B1947"/>
    <w:rsid w:val="002B4A3E"/>
    <w:rsid w:val="002E1D17"/>
    <w:rsid w:val="002E7AD5"/>
    <w:rsid w:val="002F0278"/>
    <w:rsid w:val="00314377"/>
    <w:rsid w:val="00317645"/>
    <w:rsid w:val="003226B0"/>
    <w:rsid w:val="0032672C"/>
    <w:rsid w:val="0033100B"/>
    <w:rsid w:val="003437CB"/>
    <w:rsid w:val="00360807"/>
    <w:rsid w:val="00360817"/>
    <w:rsid w:val="00361F70"/>
    <w:rsid w:val="00372180"/>
    <w:rsid w:val="003C4842"/>
    <w:rsid w:val="003E2C00"/>
    <w:rsid w:val="003F78DF"/>
    <w:rsid w:val="004058BC"/>
    <w:rsid w:val="0043042D"/>
    <w:rsid w:val="00430763"/>
    <w:rsid w:val="004421E2"/>
    <w:rsid w:val="004426C2"/>
    <w:rsid w:val="0045434B"/>
    <w:rsid w:val="00454A43"/>
    <w:rsid w:val="00480370"/>
    <w:rsid w:val="0049496D"/>
    <w:rsid w:val="004B3B5F"/>
    <w:rsid w:val="004C4E57"/>
    <w:rsid w:val="004E115A"/>
    <w:rsid w:val="004F3F65"/>
    <w:rsid w:val="00503B63"/>
    <w:rsid w:val="00505790"/>
    <w:rsid w:val="0052334D"/>
    <w:rsid w:val="00550656"/>
    <w:rsid w:val="00563948"/>
    <w:rsid w:val="00581BCF"/>
    <w:rsid w:val="005A3043"/>
    <w:rsid w:val="005A62A6"/>
    <w:rsid w:val="00607201"/>
    <w:rsid w:val="00650427"/>
    <w:rsid w:val="00657299"/>
    <w:rsid w:val="006D2E9C"/>
    <w:rsid w:val="006D4C6F"/>
    <w:rsid w:val="006E612D"/>
    <w:rsid w:val="006F2A55"/>
    <w:rsid w:val="00732379"/>
    <w:rsid w:val="00735C60"/>
    <w:rsid w:val="00761389"/>
    <w:rsid w:val="007B2AFB"/>
    <w:rsid w:val="007D0AFE"/>
    <w:rsid w:val="007D133E"/>
    <w:rsid w:val="007E0010"/>
    <w:rsid w:val="007F488B"/>
    <w:rsid w:val="007F48DC"/>
    <w:rsid w:val="00817DB2"/>
    <w:rsid w:val="008424B5"/>
    <w:rsid w:val="00891394"/>
    <w:rsid w:val="00892377"/>
    <w:rsid w:val="008A2C86"/>
    <w:rsid w:val="008A3751"/>
    <w:rsid w:val="008A7C65"/>
    <w:rsid w:val="008C0CD3"/>
    <w:rsid w:val="008C332B"/>
    <w:rsid w:val="008C4589"/>
    <w:rsid w:val="008F3F00"/>
    <w:rsid w:val="009079D2"/>
    <w:rsid w:val="00915CBA"/>
    <w:rsid w:val="00921F0A"/>
    <w:rsid w:val="00944801"/>
    <w:rsid w:val="0095670F"/>
    <w:rsid w:val="009567BC"/>
    <w:rsid w:val="00977F1C"/>
    <w:rsid w:val="00991F7E"/>
    <w:rsid w:val="009A7368"/>
    <w:rsid w:val="009B74A0"/>
    <w:rsid w:val="009F22CD"/>
    <w:rsid w:val="00A16507"/>
    <w:rsid w:val="00A23F3B"/>
    <w:rsid w:val="00A26D56"/>
    <w:rsid w:val="00A41B0C"/>
    <w:rsid w:val="00A76EAD"/>
    <w:rsid w:val="00A81866"/>
    <w:rsid w:val="00AA7CA0"/>
    <w:rsid w:val="00B05C7C"/>
    <w:rsid w:val="00B1363D"/>
    <w:rsid w:val="00B13C87"/>
    <w:rsid w:val="00B26B72"/>
    <w:rsid w:val="00B35D39"/>
    <w:rsid w:val="00B67C1F"/>
    <w:rsid w:val="00B74E1E"/>
    <w:rsid w:val="00B848B6"/>
    <w:rsid w:val="00BB6884"/>
    <w:rsid w:val="00BC167D"/>
    <w:rsid w:val="00BC6365"/>
    <w:rsid w:val="00BE3D21"/>
    <w:rsid w:val="00BE473F"/>
    <w:rsid w:val="00C058AB"/>
    <w:rsid w:val="00C107FF"/>
    <w:rsid w:val="00C51F4D"/>
    <w:rsid w:val="00C52069"/>
    <w:rsid w:val="00C901D8"/>
    <w:rsid w:val="00C95BD0"/>
    <w:rsid w:val="00CB1844"/>
    <w:rsid w:val="00CB7F08"/>
    <w:rsid w:val="00CC3AB9"/>
    <w:rsid w:val="00CF1836"/>
    <w:rsid w:val="00CF48F7"/>
    <w:rsid w:val="00D023B1"/>
    <w:rsid w:val="00D30159"/>
    <w:rsid w:val="00DB71C9"/>
    <w:rsid w:val="00DF1789"/>
    <w:rsid w:val="00E2019B"/>
    <w:rsid w:val="00E27E75"/>
    <w:rsid w:val="00E3324D"/>
    <w:rsid w:val="00E4560D"/>
    <w:rsid w:val="00E57B01"/>
    <w:rsid w:val="00E95001"/>
    <w:rsid w:val="00EA050E"/>
    <w:rsid w:val="00EC0448"/>
    <w:rsid w:val="00EC4F30"/>
    <w:rsid w:val="00EE786C"/>
    <w:rsid w:val="00F10B0A"/>
    <w:rsid w:val="00F17103"/>
    <w:rsid w:val="00F60D1D"/>
    <w:rsid w:val="00F745C4"/>
    <w:rsid w:val="00F777A0"/>
    <w:rsid w:val="00F94241"/>
    <w:rsid w:val="00F977C3"/>
    <w:rsid w:val="00FA3637"/>
    <w:rsid w:val="00FE7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AED"/>
    <w:rPr>
      <w:color w:val="0000FF" w:themeColor="hyperlink"/>
      <w:u w:val="single"/>
    </w:rPr>
  </w:style>
  <w:style w:type="paragraph" w:styleId="BalloonText">
    <w:name w:val="Balloon Text"/>
    <w:basedOn w:val="Normal"/>
    <w:link w:val="BalloonTextChar"/>
    <w:uiPriority w:val="99"/>
    <w:semiHidden/>
    <w:unhideWhenUsed/>
    <w:rsid w:val="00F60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D1D"/>
    <w:rPr>
      <w:rFonts w:ascii="Tahoma" w:hAnsi="Tahoma" w:cs="Tahoma"/>
      <w:sz w:val="16"/>
      <w:szCs w:val="16"/>
    </w:rPr>
  </w:style>
  <w:style w:type="paragraph" w:styleId="ListParagraph">
    <w:name w:val="List Paragraph"/>
    <w:basedOn w:val="Normal"/>
    <w:uiPriority w:val="34"/>
    <w:qFormat/>
    <w:rsid w:val="006D4C6F"/>
    <w:pPr>
      <w:ind w:left="720"/>
      <w:contextualSpacing/>
    </w:pPr>
  </w:style>
  <w:style w:type="paragraph" w:styleId="Header">
    <w:name w:val="header"/>
    <w:basedOn w:val="Normal"/>
    <w:link w:val="HeaderChar"/>
    <w:uiPriority w:val="99"/>
    <w:unhideWhenUsed/>
    <w:rsid w:val="008F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00"/>
  </w:style>
  <w:style w:type="paragraph" w:styleId="Footer">
    <w:name w:val="footer"/>
    <w:basedOn w:val="Normal"/>
    <w:link w:val="FooterChar"/>
    <w:uiPriority w:val="99"/>
    <w:unhideWhenUsed/>
    <w:rsid w:val="008F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00"/>
  </w:style>
  <w:style w:type="paragraph" w:styleId="NormalWeb">
    <w:name w:val="Normal (Web)"/>
    <w:basedOn w:val="Normal"/>
    <w:uiPriority w:val="99"/>
    <w:semiHidden/>
    <w:unhideWhenUsed/>
    <w:rsid w:val="00A81866"/>
    <w:pPr>
      <w:spacing w:before="315" w:after="31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070823">
      <w:bodyDiv w:val="1"/>
      <w:marLeft w:val="0"/>
      <w:marRight w:val="0"/>
      <w:marTop w:val="0"/>
      <w:marBottom w:val="0"/>
      <w:divBdr>
        <w:top w:val="none" w:sz="0" w:space="0" w:color="auto"/>
        <w:left w:val="none" w:sz="0" w:space="0" w:color="auto"/>
        <w:bottom w:val="none" w:sz="0" w:space="0" w:color="auto"/>
        <w:right w:val="none" w:sz="0" w:space="0" w:color="auto"/>
      </w:divBdr>
      <w:divsChild>
        <w:div w:id="2024354042">
          <w:marLeft w:val="0"/>
          <w:marRight w:val="0"/>
          <w:marTop w:val="0"/>
          <w:marBottom w:val="0"/>
          <w:divBdr>
            <w:top w:val="none" w:sz="0" w:space="0" w:color="auto"/>
            <w:left w:val="none" w:sz="0" w:space="0" w:color="auto"/>
            <w:bottom w:val="none" w:sz="0" w:space="0" w:color="auto"/>
            <w:right w:val="none" w:sz="0" w:space="0" w:color="auto"/>
          </w:divBdr>
          <w:divsChild>
            <w:div w:id="1237859175">
              <w:marLeft w:val="0"/>
              <w:marRight w:val="0"/>
              <w:marTop w:val="0"/>
              <w:marBottom w:val="0"/>
              <w:divBdr>
                <w:top w:val="none" w:sz="0" w:space="0" w:color="auto"/>
                <w:left w:val="none" w:sz="0" w:space="0" w:color="auto"/>
                <w:bottom w:val="none" w:sz="0" w:space="0" w:color="auto"/>
                <w:right w:val="none" w:sz="0" w:space="0" w:color="auto"/>
              </w:divBdr>
              <w:divsChild>
                <w:div w:id="823395550">
                  <w:marLeft w:val="0"/>
                  <w:marRight w:val="0"/>
                  <w:marTop w:val="0"/>
                  <w:marBottom w:val="0"/>
                  <w:divBdr>
                    <w:top w:val="none" w:sz="0" w:space="0" w:color="auto"/>
                    <w:left w:val="none" w:sz="0" w:space="0" w:color="auto"/>
                    <w:bottom w:val="none" w:sz="0" w:space="0" w:color="auto"/>
                    <w:right w:val="none" w:sz="0" w:space="0" w:color="auto"/>
                  </w:divBdr>
                  <w:divsChild>
                    <w:div w:id="1951694608">
                      <w:marLeft w:val="0"/>
                      <w:marRight w:val="0"/>
                      <w:marTop w:val="0"/>
                      <w:marBottom w:val="0"/>
                      <w:divBdr>
                        <w:top w:val="none" w:sz="0" w:space="0" w:color="auto"/>
                        <w:left w:val="none" w:sz="0" w:space="0" w:color="auto"/>
                        <w:bottom w:val="none" w:sz="0" w:space="0" w:color="auto"/>
                        <w:right w:val="none" w:sz="0" w:space="0" w:color="auto"/>
                      </w:divBdr>
                      <w:divsChild>
                        <w:div w:id="1511795998">
                          <w:marLeft w:val="0"/>
                          <w:marRight w:val="0"/>
                          <w:marTop w:val="0"/>
                          <w:marBottom w:val="0"/>
                          <w:divBdr>
                            <w:top w:val="none" w:sz="0" w:space="0" w:color="auto"/>
                            <w:left w:val="none" w:sz="0" w:space="0" w:color="auto"/>
                            <w:bottom w:val="none" w:sz="0" w:space="0" w:color="auto"/>
                            <w:right w:val="none" w:sz="0" w:space="0" w:color="auto"/>
                          </w:divBdr>
                          <w:divsChild>
                            <w:div w:id="571700935">
                              <w:marLeft w:val="0"/>
                              <w:marRight w:val="0"/>
                              <w:marTop w:val="0"/>
                              <w:marBottom w:val="0"/>
                              <w:divBdr>
                                <w:top w:val="none" w:sz="0" w:space="0" w:color="auto"/>
                                <w:left w:val="none" w:sz="0" w:space="0" w:color="auto"/>
                                <w:bottom w:val="none" w:sz="0" w:space="0" w:color="auto"/>
                                <w:right w:val="none" w:sz="0" w:space="0" w:color="auto"/>
                              </w:divBdr>
                              <w:divsChild>
                                <w:div w:id="1566524024">
                                  <w:marLeft w:val="0"/>
                                  <w:marRight w:val="0"/>
                                  <w:marTop w:val="0"/>
                                  <w:marBottom w:val="0"/>
                                  <w:divBdr>
                                    <w:top w:val="none" w:sz="0" w:space="0" w:color="auto"/>
                                    <w:left w:val="none" w:sz="0" w:space="0" w:color="auto"/>
                                    <w:bottom w:val="none" w:sz="0" w:space="0" w:color="auto"/>
                                    <w:right w:val="none" w:sz="0" w:space="0" w:color="auto"/>
                                  </w:divBdr>
                                  <w:divsChild>
                                    <w:div w:id="640231649">
                                      <w:marLeft w:val="0"/>
                                      <w:marRight w:val="0"/>
                                      <w:marTop w:val="0"/>
                                      <w:marBottom w:val="0"/>
                                      <w:divBdr>
                                        <w:top w:val="none" w:sz="0" w:space="0" w:color="auto"/>
                                        <w:left w:val="none" w:sz="0" w:space="0" w:color="auto"/>
                                        <w:bottom w:val="none" w:sz="0" w:space="0" w:color="auto"/>
                                        <w:right w:val="none" w:sz="0" w:space="0" w:color="auto"/>
                                      </w:divBdr>
                                      <w:divsChild>
                                        <w:div w:id="1880314586">
                                          <w:marLeft w:val="0"/>
                                          <w:marRight w:val="0"/>
                                          <w:marTop w:val="0"/>
                                          <w:marBottom w:val="0"/>
                                          <w:divBdr>
                                            <w:top w:val="none" w:sz="0" w:space="0" w:color="auto"/>
                                            <w:left w:val="none" w:sz="0" w:space="0" w:color="auto"/>
                                            <w:bottom w:val="none" w:sz="0" w:space="0" w:color="auto"/>
                                            <w:right w:val="none" w:sz="0" w:space="0" w:color="auto"/>
                                          </w:divBdr>
                                          <w:divsChild>
                                            <w:div w:id="325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ristinbade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F392-9DE2-455A-A833-81F50A70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dc:creator>
  <cp:lastModifiedBy>Kristin Badeau</cp:lastModifiedBy>
  <cp:revision>4</cp:revision>
  <cp:lastPrinted>2015-08-24T17:00:00Z</cp:lastPrinted>
  <dcterms:created xsi:type="dcterms:W3CDTF">2015-08-24T17:00:00Z</dcterms:created>
  <dcterms:modified xsi:type="dcterms:W3CDTF">2015-11-03T19:40:00Z</dcterms:modified>
</cp:coreProperties>
</file>